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FF6" w:rsidRDefault="00DD0FF6">
      <w:pPr>
        <w:rPr>
          <w:rFonts w:ascii="Arial" w:hAnsi="Arial" w:cs="Arial"/>
        </w:rPr>
      </w:pPr>
      <w:r w:rsidRPr="00DD0FF6">
        <w:rPr>
          <w:rFonts w:ascii="Arial" w:hAnsi="Arial" w:cs="Arial"/>
        </w:rPr>
        <w:t xml:space="preserve">  </w:t>
      </w:r>
    </w:p>
    <w:p w:rsidR="00DD0FF6" w:rsidRDefault="00DD0FF6">
      <w:pPr>
        <w:rPr>
          <w:rFonts w:ascii="Arial" w:hAnsi="Arial" w:cs="Arial"/>
        </w:rPr>
      </w:pPr>
    </w:p>
    <w:p w:rsidR="00DD0FF6" w:rsidRDefault="00DD0FF6">
      <w:pPr>
        <w:rPr>
          <w:rFonts w:ascii="Arial" w:hAnsi="Arial" w:cs="Arial"/>
        </w:rPr>
      </w:pPr>
    </w:p>
    <w:p w:rsidR="0096232F" w:rsidRPr="0096232F" w:rsidRDefault="0096232F" w:rsidP="0096232F">
      <w:pPr>
        <w:rPr>
          <w:rFonts w:ascii="Arial" w:hAnsi="Arial" w:cs="Arial"/>
          <w:b/>
          <w:sz w:val="28"/>
          <w:szCs w:val="28"/>
        </w:rPr>
      </w:pPr>
      <w:r w:rsidRPr="0096232F">
        <w:rPr>
          <w:rFonts w:ascii="Arial" w:hAnsi="Arial" w:cs="Arial"/>
          <w:b/>
          <w:sz w:val="28"/>
          <w:szCs w:val="28"/>
        </w:rPr>
        <w:t xml:space="preserve">E.2.   Stanoviska vlastníků infrastruktury k podmínkám </w:t>
      </w:r>
    </w:p>
    <w:p w:rsidR="00DD0FF6" w:rsidRPr="00DD0FF6" w:rsidRDefault="0096232F" w:rsidP="0096232F">
      <w:pPr>
        <w:rPr>
          <w:rFonts w:ascii="Arial" w:hAnsi="Arial" w:cs="Arial"/>
        </w:rPr>
      </w:pPr>
      <w:r w:rsidRPr="0096232F">
        <w:rPr>
          <w:rFonts w:ascii="Arial" w:hAnsi="Arial" w:cs="Arial"/>
          <w:b/>
          <w:sz w:val="28"/>
          <w:szCs w:val="28"/>
        </w:rPr>
        <w:t xml:space="preserve">         dotčených ochranných</w:t>
      </w:r>
      <w:r w:rsidR="009D3C5A">
        <w:rPr>
          <w:rFonts w:ascii="Arial" w:hAnsi="Arial" w:cs="Arial"/>
          <w:b/>
          <w:sz w:val="28"/>
          <w:szCs w:val="28"/>
        </w:rPr>
        <w:t xml:space="preserve"> </w:t>
      </w:r>
      <w:r w:rsidRPr="0096232F">
        <w:rPr>
          <w:rFonts w:ascii="Arial" w:hAnsi="Arial" w:cs="Arial"/>
          <w:b/>
          <w:sz w:val="28"/>
          <w:szCs w:val="28"/>
        </w:rPr>
        <w:t>a bezpečnostních pásem</w:t>
      </w:r>
    </w:p>
    <w:p w:rsidR="00DD0FF6" w:rsidRDefault="00DD0FF6">
      <w:pPr>
        <w:rPr>
          <w:rFonts w:ascii="Arial" w:hAnsi="Arial" w:cs="Arial"/>
        </w:rPr>
      </w:pPr>
    </w:p>
    <w:p w:rsidR="00DD0FF6" w:rsidRPr="00C24348" w:rsidRDefault="00DD0FF6">
      <w:pPr>
        <w:rPr>
          <w:rFonts w:ascii="Arial" w:hAnsi="Arial" w:cs="Arial"/>
          <w:b/>
          <w:sz w:val="28"/>
          <w:szCs w:val="28"/>
          <w:u w:val="single"/>
        </w:rPr>
      </w:pPr>
      <w:r w:rsidRPr="00C24348">
        <w:rPr>
          <w:rFonts w:ascii="Arial" w:hAnsi="Arial" w:cs="Arial"/>
          <w:b/>
          <w:sz w:val="28"/>
          <w:szCs w:val="28"/>
          <w:u w:val="single"/>
        </w:rPr>
        <w:t>Seznam dokladů</w:t>
      </w:r>
    </w:p>
    <w:p w:rsidR="009D3C5A" w:rsidRDefault="009D3C5A" w:rsidP="0096232F">
      <w:pPr>
        <w:ind w:left="-142"/>
        <w:rPr>
          <w:rFonts w:ascii="Arial" w:hAnsi="Arial" w:cs="Arial"/>
          <w:b/>
          <w:u w:val="single"/>
        </w:rPr>
      </w:pPr>
    </w:p>
    <w:p w:rsidR="00DD0FF6" w:rsidRPr="00C24348" w:rsidRDefault="009D3C5A" w:rsidP="0096232F">
      <w:pPr>
        <w:ind w:left="-142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P.č.</w:t>
      </w:r>
      <w:r>
        <w:rPr>
          <w:rFonts w:ascii="Arial" w:hAnsi="Arial" w:cs="Arial"/>
          <w:b/>
          <w:u w:val="single"/>
        </w:rPr>
        <w:tab/>
        <w:t>název</w:t>
      </w:r>
      <w:r w:rsidR="00DD0FF6" w:rsidRPr="00C24348">
        <w:rPr>
          <w:rFonts w:ascii="Arial" w:hAnsi="Arial" w:cs="Arial"/>
          <w:b/>
          <w:u w:val="single"/>
        </w:rPr>
        <w:t xml:space="preserve"> organizace</w:t>
      </w:r>
      <w:r>
        <w:rPr>
          <w:rFonts w:ascii="Arial" w:hAnsi="Arial" w:cs="Arial"/>
          <w:b/>
          <w:u w:val="single"/>
        </w:rPr>
        <w:tab/>
      </w:r>
      <w:r w:rsidR="00DD0FF6" w:rsidRPr="00C24348">
        <w:rPr>
          <w:rFonts w:ascii="Arial" w:hAnsi="Arial" w:cs="Arial"/>
          <w:b/>
          <w:u w:val="single"/>
        </w:rPr>
        <w:tab/>
      </w:r>
      <w:r w:rsidR="00DD0FF6" w:rsidRPr="00C24348">
        <w:rPr>
          <w:rFonts w:ascii="Arial" w:hAnsi="Arial" w:cs="Arial"/>
          <w:b/>
          <w:u w:val="single"/>
        </w:rPr>
        <w:tab/>
        <w:t>datum</w:t>
      </w:r>
      <w:r w:rsidR="00DD0FF6" w:rsidRPr="00C24348">
        <w:rPr>
          <w:rFonts w:ascii="Arial" w:hAnsi="Arial" w:cs="Arial"/>
          <w:b/>
          <w:u w:val="single"/>
        </w:rPr>
        <w:tab/>
      </w:r>
      <w:r w:rsidR="00DD0FF6" w:rsidRPr="00C24348">
        <w:rPr>
          <w:rFonts w:ascii="Arial" w:hAnsi="Arial" w:cs="Arial"/>
          <w:b/>
          <w:u w:val="single"/>
        </w:rPr>
        <w:tab/>
        <w:t>poznámka</w:t>
      </w:r>
    </w:p>
    <w:p w:rsidR="00DD0FF6" w:rsidRPr="00C24348" w:rsidRDefault="009D3C5A" w:rsidP="00DD0FF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E.2.1</w:t>
      </w:r>
      <w:r w:rsidR="00DD0FF6" w:rsidRPr="00C24348">
        <w:rPr>
          <w:rFonts w:ascii="Arial" w:hAnsi="Arial" w:cs="Arial"/>
          <w:sz w:val="20"/>
          <w:szCs w:val="20"/>
        </w:rPr>
        <w:tab/>
      </w:r>
      <w:r w:rsidR="0096232F" w:rsidRPr="0096232F">
        <w:rPr>
          <w:rFonts w:ascii="Arial" w:hAnsi="Arial" w:cs="Arial"/>
          <w:sz w:val="20"/>
          <w:szCs w:val="20"/>
        </w:rPr>
        <w:t>CETIN, PRAHA</w:t>
      </w:r>
      <w:r w:rsidR="00DD0FF6" w:rsidRPr="00C24348">
        <w:rPr>
          <w:rFonts w:ascii="Arial" w:hAnsi="Arial" w:cs="Arial"/>
          <w:sz w:val="20"/>
          <w:szCs w:val="20"/>
        </w:rPr>
        <w:tab/>
      </w:r>
      <w:r w:rsidR="00DD0FF6" w:rsidRPr="00C24348">
        <w:rPr>
          <w:rFonts w:ascii="Arial" w:hAnsi="Arial" w:cs="Arial"/>
          <w:sz w:val="20"/>
          <w:szCs w:val="20"/>
        </w:rPr>
        <w:tab/>
      </w:r>
      <w:r w:rsidR="00DD0FF6" w:rsidRPr="00C24348">
        <w:rPr>
          <w:rFonts w:ascii="Arial" w:hAnsi="Arial" w:cs="Arial"/>
          <w:sz w:val="20"/>
          <w:szCs w:val="20"/>
        </w:rPr>
        <w:tab/>
      </w:r>
      <w:r w:rsidR="00DD0FF6" w:rsidRPr="00C24348">
        <w:rPr>
          <w:rFonts w:ascii="Arial" w:hAnsi="Arial" w:cs="Arial"/>
          <w:sz w:val="20"/>
          <w:szCs w:val="20"/>
        </w:rPr>
        <w:tab/>
      </w:r>
      <w:r w:rsidR="0096232F" w:rsidRPr="0096232F">
        <w:rPr>
          <w:rFonts w:ascii="Arial" w:hAnsi="Arial" w:cs="Arial"/>
          <w:sz w:val="20"/>
          <w:szCs w:val="20"/>
        </w:rPr>
        <w:t>08.03.</w:t>
      </w:r>
      <w:r w:rsidR="00866BC8">
        <w:rPr>
          <w:rFonts w:ascii="Arial" w:hAnsi="Arial" w:cs="Arial"/>
          <w:sz w:val="20"/>
          <w:szCs w:val="20"/>
        </w:rPr>
        <w:t>201</w:t>
      </w:r>
      <w:r w:rsidR="0096232F" w:rsidRPr="0096232F">
        <w:rPr>
          <w:rFonts w:ascii="Arial" w:hAnsi="Arial" w:cs="Arial"/>
          <w:sz w:val="20"/>
          <w:szCs w:val="20"/>
        </w:rPr>
        <w:t>6</w:t>
      </w:r>
      <w:r w:rsidR="00DD0FF6" w:rsidRPr="00C24348">
        <w:rPr>
          <w:rFonts w:ascii="Arial" w:hAnsi="Arial" w:cs="Arial"/>
          <w:sz w:val="20"/>
          <w:szCs w:val="20"/>
        </w:rPr>
        <w:tab/>
      </w:r>
      <w:r w:rsidR="0096232F" w:rsidRPr="0096232F">
        <w:rPr>
          <w:rFonts w:ascii="Arial" w:hAnsi="Arial" w:cs="Arial"/>
          <w:sz w:val="20"/>
          <w:szCs w:val="20"/>
        </w:rPr>
        <w:t>nedojde ke střetu</w:t>
      </w:r>
    </w:p>
    <w:p w:rsidR="00DD0FF6" w:rsidRPr="00C24348" w:rsidRDefault="009D3C5A" w:rsidP="0096232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E.2.2</w:t>
      </w:r>
      <w:r w:rsidR="00DD0FF6" w:rsidRPr="00C24348">
        <w:rPr>
          <w:rFonts w:ascii="Arial" w:hAnsi="Arial" w:cs="Arial"/>
          <w:sz w:val="20"/>
          <w:szCs w:val="20"/>
        </w:rPr>
        <w:tab/>
      </w:r>
      <w:r w:rsidR="0096232F" w:rsidRPr="0096232F">
        <w:rPr>
          <w:rFonts w:ascii="Arial" w:hAnsi="Arial" w:cs="Arial"/>
          <w:sz w:val="20"/>
          <w:szCs w:val="20"/>
        </w:rPr>
        <w:t>RWE s.r.o. Distribuční služby Brno</w:t>
      </w:r>
      <w:r w:rsidR="00DD0FF6" w:rsidRPr="00C24348">
        <w:rPr>
          <w:rFonts w:ascii="Arial" w:hAnsi="Arial" w:cs="Arial"/>
          <w:sz w:val="20"/>
          <w:szCs w:val="20"/>
        </w:rPr>
        <w:tab/>
      </w:r>
      <w:r w:rsidR="0096232F" w:rsidRPr="0096232F">
        <w:rPr>
          <w:rFonts w:ascii="Arial" w:hAnsi="Arial" w:cs="Arial"/>
          <w:sz w:val="20"/>
          <w:szCs w:val="20"/>
        </w:rPr>
        <w:t>08.03.</w:t>
      </w:r>
      <w:r w:rsidR="00866BC8">
        <w:rPr>
          <w:rFonts w:ascii="Arial" w:hAnsi="Arial" w:cs="Arial"/>
          <w:sz w:val="20"/>
          <w:szCs w:val="20"/>
        </w:rPr>
        <w:t>20</w:t>
      </w:r>
      <w:r w:rsidR="0096232F" w:rsidRPr="0096232F">
        <w:rPr>
          <w:rFonts w:ascii="Arial" w:hAnsi="Arial" w:cs="Arial"/>
          <w:sz w:val="20"/>
          <w:szCs w:val="20"/>
        </w:rPr>
        <w:t>16</w:t>
      </w:r>
      <w:r w:rsidR="00DD0FF6" w:rsidRPr="00C24348">
        <w:rPr>
          <w:rFonts w:ascii="Arial" w:hAnsi="Arial" w:cs="Arial"/>
          <w:sz w:val="20"/>
          <w:szCs w:val="20"/>
        </w:rPr>
        <w:tab/>
      </w:r>
      <w:r w:rsidR="0096232F" w:rsidRPr="0096232F">
        <w:rPr>
          <w:rFonts w:ascii="Arial" w:hAnsi="Arial" w:cs="Arial"/>
          <w:sz w:val="20"/>
          <w:szCs w:val="20"/>
        </w:rPr>
        <w:t>nenachází se žádná zařízení</w:t>
      </w:r>
    </w:p>
    <w:p w:rsidR="00DD0FF6" w:rsidRPr="00C24348" w:rsidRDefault="009D3C5A" w:rsidP="0096232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E.2.3</w:t>
      </w:r>
      <w:r>
        <w:rPr>
          <w:rFonts w:ascii="Arial" w:hAnsi="Arial" w:cs="Arial"/>
          <w:sz w:val="20"/>
          <w:szCs w:val="20"/>
        </w:rPr>
        <w:tab/>
      </w:r>
      <w:r w:rsidR="0096232F" w:rsidRPr="0096232F">
        <w:rPr>
          <w:rFonts w:ascii="Arial" w:hAnsi="Arial" w:cs="Arial"/>
          <w:sz w:val="20"/>
          <w:szCs w:val="20"/>
        </w:rPr>
        <w:t>Město Lanškroun</w:t>
      </w:r>
      <w:r w:rsidR="00DD0FF6" w:rsidRPr="00C24348">
        <w:rPr>
          <w:rFonts w:ascii="Arial" w:hAnsi="Arial" w:cs="Arial"/>
          <w:sz w:val="20"/>
          <w:szCs w:val="20"/>
        </w:rPr>
        <w:tab/>
      </w:r>
      <w:r w:rsidR="00DD0FF6" w:rsidRPr="00C24348">
        <w:rPr>
          <w:rFonts w:ascii="Arial" w:hAnsi="Arial" w:cs="Arial"/>
          <w:sz w:val="20"/>
          <w:szCs w:val="20"/>
        </w:rPr>
        <w:tab/>
      </w:r>
      <w:r w:rsidR="00DD0FF6" w:rsidRPr="00C24348">
        <w:rPr>
          <w:rFonts w:ascii="Arial" w:hAnsi="Arial" w:cs="Arial"/>
          <w:sz w:val="20"/>
          <w:szCs w:val="20"/>
        </w:rPr>
        <w:tab/>
      </w:r>
      <w:r w:rsidR="00866BC8">
        <w:rPr>
          <w:rFonts w:ascii="Arial" w:hAnsi="Arial" w:cs="Arial"/>
          <w:sz w:val="20"/>
          <w:szCs w:val="20"/>
        </w:rPr>
        <w:t>16.03.20</w:t>
      </w:r>
      <w:r w:rsidR="0096232F" w:rsidRPr="0096232F">
        <w:rPr>
          <w:rFonts w:ascii="Arial" w:hAnsi="Arial" w:cs="Arial"/>
          <w:sz w:val="20"/>
          <w:szCs w:val="20"/>
        </w:rPr>
        <w:t>16</w:t>
      </w:r>
      <w:r w:rsidR="00DD0FF6" w:rsidRPr="00C24348">
        <w:rPr>
          <w:rFonts w:ascii="Arial" w:hAnsi="Arial" w:cs="Arial"/>
          <w:sz w:val="20"/>
          <w:szCs w:val="20"/>
        </w:rPr>
        <w:tab/>
      </w:r>
      <w:r w:rsidR="0096232F" w:rsidRPr="0096232F">
        <w:rPr>
          <w:rFonts w:ascii="Arial" w:hAnsi="Arial" w:cs="Arial"/>
          <w:sz w:val="20"/>
          <w:szCs w:val="20"/>
        </w:rPr>
        <w:t>nenachází se žádná zařízení</w:t>
      </w:r>
    </w:p>
    <w:p w:rsidR="00FF6F55" w:rsidRDefault="009D3C5A" w:rsidP="00FF6F5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E.2.4</w:t>
      </w:r>
      <w:r w:rsidR="00DD0FF6" w:rsidRPr="00C24348">
        <w:rPr>
          <w:rFonts w:ascii="Arial" w:hAnsi="Arial" w:cs="Arial"/>
          <w:sz w:val="20"/>
          <w:szCs w:val="20"/>
        </w:rPr>
        <w:tab/>
      </w:r>
      <w:r w:rsidR="0096232F" w:rsidRPr="0096232F">
        <w:rPr>
          <w:rFonts w:ascii="Arial" w:hAnsi="Arial" w:cs="Arial"/>
          <w:sz w:val="20"/>
          <w:szCs w:val="20"/>
        </w:rPr>
        <w:t>MO ČR, Odb.  ochr</w:t>
      </w:r>
      <w:r w:rsidR="0096232F">
        <w:rPr>
          <w:rFonts w:ascii="Arial" w:hAnsi="Arial" w:cs="Arial"/>
          <w:sz w:val="20"/>
          <w:szCs w:val="20"/>
        </w:rPr>
        <w:t>.</w:t>
      </w:r>
      <w:r w:rsidR="0096232F" w:rsidRPr="0096232F">
        <w:rPr>
          <w:rFonts w:ascii="Arial" w:hAnsi="Arial" w:cs="Arial"/>
          <w:sz w:val="20"/>
          <w:szCs w:val="20"/>
        </w:rPr>
        <w:t xml:space="preserve"> Úz</w:t>
      </w:r>
      <w:r w:rsidR="0096232F">
        <w:rPr>
          <w:rFonts w:ascii="Arial" w:hAnsi="Arial" w:cs="Arial"/>
          <w:sz w:val="20"/>
          <w:szCs w:val="20"/>
        </w:rPr>
        <w:t>.</w:t>
      </w:r>
      <w:r w:rsidR="0096232F" w:rsidRPr="0096232F">
        <w:rPr>
          <w:rFonts w:ascii="Arial" w:hAnsi="Arial" w:cs="Arial"/>
          <w:sz w:val="20"/>
          <w:szCs w:val="20"/>
        </w:rPr>
        <w:t xml:space="preserve"> zájmů Pard</w:t>
      </w:r>
      <w:r w:rsidR="0096232F">
        <w:rPr>
          <w:rFonts w:ascii="Arial" w:hAnsi="Arial" w:cs="Arial"/>
          <w:sz w:val="20"/>
          <w:szCs w:val="20"/>
        </w:rPr>
        <w:t>.</w:t>
      </w:r>
      <w:r w:rsidR="00DD0FF6" w:rsidRPr="00C24348">
        <w:rPr>
          <w:rFonts w:ascii="Arial" w:hAnsi="Arial" w:cs="Arial"/>
          <w:sz w:val="20"/>
          <w:szCs w:val="20"/>
        </w:rPr>
        <w:tab/>
      </w:r>
      <w:r w:rsidR="00866BC8">
        <w:rPr>
          <w:rFonts w:ascii="Arial" w:hAnsi="Arial" w:cs="Arial"/>
          <w:sz w:val="20"/>
          <w:szCs w:val="20"/>
        </w:rPr>
        <w:t>08.04.20</w:t>
      </w:r>
      <w:r w:rsidR="0096232F" w:rsidRPr="0096232F">
        <w:rPr>
          <w:rFonts w:ascii="Arial" w:hAnsi="Arial" w:cs="Arial"/>
          <w:sz w:val="20"/>
          <w:szCs w:val="20"/>
        </w:rPr>
        <w:t>16</w:t>
      </w:r>
      <w:r w:rsidR="00DD0FF6" w:rsidRPr="00C24348">
        <w:rPr>
          <w:rFonts w:ascii="Arial" w:hAnsi="Arial" w:cs="Arial"/>
          <w:sz w:val="20"/>
          <w:szCs w:val="20"/>
        </w:rPr>
        <w:tab/>
      </w:r>
      <w:r w:rsidR="00FF6F55" w:rsidRPr="00FF6F55">
        <w:rPr>
          <w:rFonts w:ascii="Arial" w:hAnsi="Arial" w:cs="Arial"/>
          <w:sz w:val="20"/>
          <w:szCs w:val="20"/>
        </w:rPr>
        <w:t xml:space="preserve">nenachází se žádná zařízení </w:t>
      </w:r>
    </w:p>
    <w:p w:rsidR="00DD0FF6" w:rsidRDefault="009D3C5A" w:rsidP="00FF6F5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E.2.5</w:t>
      </w:r>
      <w:r w:rsidR="00DD0FF6" w:rsidRPr="00C24348">
        <w:rPr>
          <w:rFonts w:ascii="Arial" w:hAnsi="Arial" w:cs="Arial"/>
          <w:sz w:val="20"/>
          <w:szCs w:val="20"/>
        </w:rPr>
        <w:tab/>
      </w:r>
      <w:r w:rsidR="0096232F" w:rsidRPr="0096232F">
        <w:rPr>
          <w:rFonts w:ascii="Arial" w:hAnsi="Arial" w:cs="Arial"/>
          <w:sz w:val="20"/>
          <w:szCs w:val="20"/>
        </w:rPr>
        <w:t>VaK Jablonné nad Orlicí a.s.</w:t>
      </w:r>
      <w:r w:rsidR="00DD0FF6" w:rsidRPr="00C24348">
        <w:rPr>
          <w:rFonts w:ascii="Arial" w:hAnsi="Arial" w:cs="Arial"/>
          <w:sz w:val="20"/>
          <w:szCs w:val="20"/>
        </w:rPr>
        <w:tab/>
      </w:r>
      <w:r w:rsidR="00DD0FF6" w:rsidRPr="00C24348">
        <w:rPr>
          <w:rFonts w:ascii="Arial" w:hAnsi="Arial" w:cs="Arial"/>
          <w:sz w:val="20"/>
          <w:szCs w:val="20"/>
        </w:rPr>
        <w:tab/>
      </w:r>
      <w:r w:rsidR="00866BC8">
        <w:rPr>
          <w:rFonts w:ascii="Arial" w:hAnsi="Arial" w:cs="Arial"/>
          <w:sz w:val="20"/>
          <w:szCs w:val="20"/>
        </w:rPr>
        <w:t>13.03.20</w:t>
      </w:r>
      <w:r w:rsidR="0096232F" w:rsidRPr="0096232F">
        <w:rPr>
          <w:rFonts w:ascii="Arial" w:hAnsi="Arial" w:cs="Arial"/>
          <w:sz w:val="20"/>
          <w:szCs w:val="20"/>
        </w:rPr>
        <w:t>17</w:t>
      </w:r>
      <w:r w:rsidR="00DD0FF6" w:rsidRPr="00C24348">
        <w:rPr>
          <w:rFonts w:ascii="Arial" w:hAnsi="Arial" w:cs="Arial"/>
          <w:sz w:val="20"/>
          <w:szCs w:val="20"/>
        </w:rPr>
        <w:tab/>
      </w:r>
      <w:r w:rsidR="00FF6F55" w:rsidRPr="0096232F">
        <w:rPr>
          <w:rFonts w:ascii="Arial" w:hAnsi="Arial" w:cs="Arial"/>
          <w:sz w:val="20"/>
          <w:szCs w:val="20"/>
        </w:rPr>
        <w:t>nedojde ke střetu</w:t>
      </w:r>
    </w:p>
    <w:p w:rsidR="0096232F" w:rsidRDefault="009D3C5A" w:rsidP="00DD0FF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E.2.6</w:t>
      </w:r>
      <w:r w:rsidR="0096232F">
        <w:rPr>
          <w:rFonts w:ascii="Arial" w:hAnsi="Arial" w:cs="Arial"/>
          <w:sz w:val="20"/>
          <w:szCs w:val="20"/>
        </w:rPr>
        <w:tab/>
      </w:r>
      <w:r w:rsidR="0096232F" w:rsidRPr="0096232F">
        <w:rPr>
          <w:rFonts w:ascii="Arial" w:hAnsi="Arial" w:cs="Arial"/>
          <w:sz w:val="20"/>
          <w:szCs w:val="20"/>
        </w:rPr>
        <w:t>VaK Jabl</w:t>
      </w:r>
      <w:r w:rsidR="0096232F">
        <w:rPr>
          <w:rFonts w:ascii="Arial" w:hAnsi="Arial" w:cs="Arial"/>
          <w:sz w:val="20"/>
          <w:szCs w:val="20"/>
        </w:rPr>
        <w:t>.</w:t>
      </w:r>
      <w:r w:rsidR="0096232F" w:rsidRPr="0096232F">
        <w:rPr>
          <w:rFonts w:ascii="Arial" w:hAnsi="Arial" w:cs="Arial"/>
          <w:sz w:val="20"/>
          <w:szCs w:val="20"/>
        </w:rPr>
        <w:t xml:space="preserve"> n Orl</w:t>
      </w:r>
      <w:r w:rsidR="0096232F">
        <w:rPr>
          <w:rFonts w:ascii="Arial" w:hAnsi="Arial" w:cs="Arial"/>
          <w:sz w:val="20"/>
          <w:szCs w:val="20"/>
        </w:rPr>
        <w:t>.</w:t>
      </w:r>
      <w:r w:rsidR="0096232F" w:rsidRPr="0096232F">
        <w:rPr>
          <w:rFonts w:ascii="Arial" w:hAnsi="Arial" w:cs="Arial"/>
          <w:sz w:val="20"/>
          <w:szCs w:val="20"/>
        </w:rPr>
        <w:t xml:space="preserve"> a.s. provoz Lanškroun</w:t>
      </w:r>
      <w:r w:rsidR="0096232F">
        <w:rPr>
          <w:rFonts w:ascii="Arial" w:hAnsi="Arial" w:cs="Arial"/>
          <w:sz w:val="20"/>
          <w:szCs w:val="20"/>
        </w:rPr>
        <w:tab/>
      </w:r>
      <w:r w:rsidR="00866BC8">
        <w:rPr>
          <w:rFonts w:ascii="Arial" w:hAnsi="Arial" w:cs="Arial"/>
          <w:sz w:val="20"/>
          <w:szCs w:val="20"/>
        </w:rPr>
        <w:t>20.03.20</w:t>
      </w:r>
      <w:r w:rsidR="0096232F" w:rsidRPr="0096232F">
        <w:rPr>
          <w:rFonts w:ascii="Arial" w:hAnsi="Arial" w:cs="Arial"/>
          <w:sz w:val="20"/>
          <w:szCs w:val="20"/>
        </w:rPr>
        <w:t>17</w:t>
      </w:r>
      <w:r w:rsidR="00FF6F55">
        <w:rPr>
          <w:rFonts w:ascii="Arial" w:hAnsi="Arial" w:cs="Arial"/>
          <w:sz w:val="20"/>
          <w:szCs w:val="20"/>
        </w:rPr>
        <w:tab/>
      </w:r>
      <w:r w:rsidR="00FF6F55" w:rsidRPr="0096232F">
        <w:rPr>
          <w:rFonts w:ascii="Arial" w:hAnsi="Arial" w:cs="Arial"/>
          <w:sz w:val="20"/>
          <w:szCs w:val="20"/>
        </w:rPr>
        <w:t>nedojde ke střetu</w:t>
      </w:r>
    </w:p>
    <w:p w:rsidR="0096232F" w:rsidRDefault="009D3C5A" w:rsidP="00DD0FF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E.2.7</w:t>
      </w:r>
      <w:r w:rsidR="0096232F">
        <w:rPr>
          <w:rFonts w:ascii="Arial" w:hAnsi="Arial" w:cs="Arial"/>
          <w:sz w:val="20"/>
          <w:szCs w:val="20"/>
        </w:rPr>
        <w:tab/>
      </w:r>
      <w:r w:rsidR="0096232F" w:rsidRPr="0096232F">
        <w:rPr>
          <w:rFonts w:ascii="Arial" w:hAnsi="Arial" w:cs="Arial"/>
          <w:sz w:val="20"/>
          <w:szCs w:val="20"/>
        </w:rPr>
        <w:t>ČEZ  Distribuce, a.s., Děčín</w:t>
      </w:r>
      <w:r w:rsidR="0096232F">
        <w:rPr>
          <w:rFonts w:ascii="Arial" w:hAnsi="Arial" w:cs="Arial"/>
          <w:sz w:val="20"/>
          <w:szCs w:val="20"/>
        </w:rPr>
        <w:tab/>
      </w:r>
      <w:r w:rsidR="0096232F">
        <w:rPr>
          <w:rFonts w:ascii="Arial" w:hAnsi="Arial" w:cs="Arial"/>
          <w:sz w:val="20"/>
          <w:szCs w:val="20"/>
        </w:rPr>
        <w:tab/>
      </w:r>
      <w:r w:rsidR="00866BC8">
        <w:rPr>
          <w:rFonts w:ascii="Arial" w:hAnsi="Arial" w:cs="Arial"/>
          <w:sz w:val="20"/>
          <w:szCs w:val="20"/>
        </w:rPr>
        <w:t>02.10.20</w:t>
      </w:r>
      <w:r w:rsidR="0096232F" w:rsidRPr="0096232F">
        <w:rPr>
          <w:rFonts w:ascii="Arial" w:hAnsi="Arial" w:cs="Arial"/>
          <w:sz w:val="20"/>
          <w:szCs w:val="20"/>
        </w:rPr>
        <w:t>17</w:t>
      </w:r>
      <w:r w:rsidR="00FF6F55">
        <w:rPr>
          <w:rFonts w:ascii="Arial" w:hAnsi="Arial" w:cs="Arial"/>
          <w:sz w:val="20"/>
          <w:szCs w:val="20"/>
        </w:rPr>
        <w:tab/>
      </w:r>
      <w:r w:rsidR="00FF6F55" w:rsidRPr="00FF6F55">
        <w:rPr>
          <w:rFonts w:ascii="Arial" w:hAnsi="Arial" w:cs="Arial"/>
          <w:sz w:val="20"/>
          <w:szCs w:val="20"/>
        </w:rPr>
        <w:t>nenachází se žádná zařízení</w:t>
      </w:r>
    </w:p>
    <w:p w:rsidR="0096232F" w:rsidRPr="00C24348" w:rsidRDefault="009D3C5A" w:rsidP="0096232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E.2.8</w:t>
      </w:r>
      <w:r w:rsidR="0096232F">
        <w:rPr>
          <w:rFonts w:ascii="Arial" w:hAnsi="Arial" w:cs="Arial"/>
          <w:sz w:val="20"/>
          <w:szCs w:val="20"/>
        </w:rPr>
        <w:tab/>
      </w:r>
      <w:r w:rsidR="0096232F" w:rsidRPr="0096232F">
        <w:rPr>
          <w:rFonts w:ascii="Arial" w:hAnsi="Arial" w:cs="Arial"/>
          <w:sz w:val="20"/>
          <w:szCs w:val="20"/>
        </w:rPr>
        <w:t>Te</w:t>
      </w:r>
      <w:r w:rsidR="00F4702B">
        <w:rPr>
          <w:rFonts w:ascii="Arial" w:hAnsi="Arial" w:cs="Arial"/>
          <w:sz w:val="20"/>
          <w:szCs w:val="20"/>
        </w:rPr>
        <w:t>l</w:t>
      </w:r>
      <w:r w:rsidR="0096232F" w:rsidRPr="0096232F">
        <w:rPr>
          <w:rFonts w:ascii="Arial" w:hAnsi="Arial" w:cs="Arial"/>
          <w:sz w:val="20"/>
          <w:szCs w:val="20"/>
        </w:rPr>
        <w:t>co Pro Services, a.s. Praha</w:t>
      </w:r>
      <w:r w:rsidR="0096232F">
        <w:rPr>
          <w:rFonts w:ascii="Arial" w:hAnsi="Arial" w:cs="Arial"/>
          <w:sz w:val="20"/>
          <w:szCs w:val="20"/>
        </w:rPr>
        <w:tab/>
      </w:r>
      <w:r w:rsidR="0096232F">
        <w:rPr>
          <w:rFonts w:ascii="Arial" w:hAnsi="Arial" w:cs="Arial"/>
          <w:sz w:val="20"/>
          <w:szCs w:val="20"/>
        </w:rPr>
        <w:tab/>
      </w:r>
      <w:r w:rsidR="00866BC8">
        <w:rPr>
          <w:rFonts w:ascii="Arial" w:hAnsi="Arial" w:cs="Arial"/>
          <w:sz w:val="20"/>
          <w:szCs w:val="20"/>
        </w:rPr>
        <w:t>02.10.20</w:t>
      </w:r>
      <w:bookmarkStart w:id="0" w:name="_GoBack"/>
      <w:bookmarkEnd w:id="0"/>
      <w:r w:rsidR="0096232F" w:rsidRPr="0096232F">
        <w:rPr>
          <w:rFonts w:ascii="Arial" w:hAnsi="Arial" w:cs="Arial"/>
          <w:sz w:val="20"/>
          <w:szCs w:val="20"/>
        </w:rPr>
        <w:t>17</w:t>
      </w:r>
      <w:r w:rsidR="00FF6F55">
        <w:rPr>
          <w:rFonts w:ascii="Arial" w:hAnsi="Arial" w:cs="Arial"/>
          <w:sz w:val="20"/>
          <w:szCs w:val="20"/>
        </w:rPr>
        <w:tab/>
      </w:r>
      <w:r w:rsidR="00FF6F55" w:rsidRPr="00FF6F55">
        <w:rPr>
          <w:rFonts w:ascii="Arial" w:hAnsi="Arial" w:cs="Arial"/>
          <w:sz w:val="20"/>
          <w:szCs w:val="20"/>
        </w:rPr>
        <w:t>nenachází se žádná zařízení</w:t>
      </w:r>
    </w:p>
    <w:p w:rsidR="00DD0FF6" w:rsidRPr="00DD0FF6" w:rsidRDefault="00DD0FF6" w:rsidP="00DD0FF6">
      <w:pPr>
        <w:rPr>
          <w:rFonts w:ascii="Arial" w:hAnsi="Arial" w:cs="Arial"/>
        </w:rPr>
      </w:pPr>
    </w:p>
    <w:p w:rsidR="00DD0FF6" w:rsidRDefault="00DD0FF6" w:rsidP="00DD0FF6"/>
    <w:p w:rsidR="00DD0FF6" w:rsidRDefault="00DD0FF6" w:rsidP="00DD0FF6"/>
    <w:p w:rsidR="00DD0FF6" w:rsidRDefault="00DD0FF6" w:rsidP="00DD0FF6"/>
    <w:p w:rsidR="00DD0FF6" w:rsidRDefault="00DD0FF6" w:rsidP="00DD0FF6"/>
    <w:sectPr w:rsidR="00DD0FF6" w:rsidSect="00890B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D0FF6"/>
    <w:rsid w:val="00866BC8"/>
    <w:rsid w:val="00890B24"/>
    <w:rsid w:val="0096232F"/>
    <w:rsid w:val="009D3C5A"/>
    <w:rsid w:val="00C24348"/>
    <w:rsid w:val="00DD0FF6"/>
    <w:rsid w:val="00E16F11"/>
    <w:rsid w:val="00F4702B"/>
    <w:rsid w:val="00FF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0B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Zatloukal Jiří</cp:lastModifiedBy>
  <cp:revision>6</cp:revision>
  <dcterms:created xsi:type="dcterms:W3CDTF">2018-01-15T09:41:00Z</dcterms:created>
  <dcterms:modified xsi:type="dcterms:W3CDTF">2018-01-19T06:38:00Z</dcterms:modified>
</cp:coreProperties>
</file>